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091F" w:rsidRDefault="00A93D10">
      <w:pPr>
        <w:adjustRightInd w:val="0"/>
        <w:snapToGrid w:val="0"/>
        <w:spacing w:line="594" w:lineRule="exact"/>
        <w:jc w:val="center"/>
        <w:rPr>
          <w:rFonts w:eastAsia="方正小标宋简体"/>
          <w:color w:val="000000"/>
          <w:sz w:val="32"/>
          <w:szCs w:val="32"/>
        </w:rPr>
      </w:pPr>
      <w:r>
        <w:rPr>
          <w:rFonts w:eastAsia="方正小标宋简体"/>
          <w:color w:val="000000"/>
          <w:sz w:val="32"/>
          <w:szCs w:val="32"/>
        </w:rPr>
        <w:t>高强度紧固件产品质量国家监督抽查实施细则</w:t>
      </w:r>
    </w:p>
    <w:p w:rsidR="0026091F" w:rsidRDefault="00A93D10">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2022</w:t>
      </w:r>
      <w:r>
        <w:rPr>
          <w:rFonts w:eastAsia="方正小标宋简体"/>
          <w:color w:val="000000"/>
          <w:sz w:val="32"/>
          <w:szCs w:val="32"/>
        </w:rPr>
        <w:t>年版）</w:t>
      </w:r>
    </w:p>
    <w:p w:rsidR="0026091F" w:rsidRDefault="0026091F">
      <w:pPr>
        <w:adjustRightInd w:val="0"/>
        <w:snapToGrid w:val="0"/>
        <w:spacing w:line="594" w:lineRule="exact"/>
        <w:jc w:val="center"/>
        <w:rPr>
          <w:rFonts w:eastAsia="方正小标宋简体"/>
          <w:color w:val="000000"/>
          <w:sz w:val="32"/>
          <w:szCs w:val="32"/>
        </w:rPr>
      </w:pPr>
    </w:p>
    <w:p w:rsidR="0026091F" w:rsidRDefault="00A93D10">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26091F" w:rsidRDefault="00A93D10">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26091F" w:rsidRDefault="00A93D10">
      <w:pPr>
        <w:snapToGrid w:val="0"/>
        <w:spacing w:line="440" w:lineRule="exact"/>
        <w:ind w:firstLineChars="200" w:firstLine="420"/>
        <w:rPr>
          <w:color w:val="000000"/>
          <w:szCs w:val="21"/>
        </w:rPr>
      </w:pPr>
      <w:r>
        <w:rPr>
          <w:color w:val="000000"/>
          <w:szCs w:val="21"/>
        </w:rPr>
        <w:t>随机数一般可使用随机数表等方法产生。</w:t>
      </w:r>
    </w:p>
    <w:p w:rsidR="0026091F" w:rsidRDefault="00A93D10">
      <w:pPr>
        <w:snapToGrid w:val="0"/>
        <w:spacing w:line="440" w:lineRule="exact"/>
        <w:ind w:firstLineChars="200" w:firstLine="420"/>
        <w:rPr>
          <w:color w:val="000000"/>
          <w:szCs w:val="21"/>
        </w:rPr>
      </w:pPr>
      <w:r>
        <w:rPr>
          <w:color w:val="000000"/>
          <w:szCs w:val="21"/>
        </w:rPr>
        <w:t>每批次抽样数量</w:t>
      </w:r>
      <w:r>
        <w:rPr>
          <w:color w:val="000000"/>
          <w:szCs w:val="21"/>
        </w:rPr>
        <w:t>62</w:t>
      </w:r>
      <w:r>
        <w:rPr>
          <w:color w:val="000000"/>
          <w:szCs w:val="21"/>
        </w:rPr>
        <w:t>套，其中</w:t>
      </w:r>
      <w:r>
        <w:rPr>
          <w:color w:val="000000"/>
          <w:szCs w:val="21"/>
        </w:rPr>
        <w:t>31</w:t>
      </w:r>
      <w:r>
        <w:rPr>
          <w:color w:val="000000"/>
          <w:szCs w:val="21"/>
        </w:rPr>
        <w:t>套为检验样品，</w:t>
      </w:r>
      <w:r>
        <w:rPr>
          <w:color w:val="000000"/>
          <w:szCs w:val="21"/>
        </w:rPr>
        <w:t>31</w:t>
      </w:r>
      <w:r>
        <w:rPr>
          <w:color w:val="000000"/>
          <w:szCs w:val="21"/>
        </w:rPr>
        <w:t>套为备用样品。一套</w:t>
      </w:r>
      <w:r>
        <w:rPr>
          <w:szCs w:val="21"/>
        </w:rPr>
        <w:t>钢结构用高强度大六角头螺栓</w:t>
      </w:r>
      <w:proofErr w:type="gramStart"/>
      <w:r>
        <w:rPr>
          <w:szCs w:val="21"/>
        </w:rPr>
        <w:t>连接副</w:t>
      </w:r>
      <w:r>
        <w:rPr>
          <w:color w:val="000000"/>
          <w:szCs w:val="21"/>
        </w:rPr>
        <w:t>应包含</w:t>
      </w:r>
      <w:proofErr w:type="gramEnd"/>
      <w:r>
        <w:rPr>
          <w:color w:val="000000"/>
          <w:szCs w:val="21"/>
        </w:rPr>
        <w:t>一个螺栓、一个螺母和两个垫圈；一套</w:t>
      </w:r>
      <w:r>
        <w:rPr>
          <w:szCs w:val="21"/>
        </w:rPr>
        <w:t>钢结构</w:t>
      </w:r>
      <w:proofErr w:type="gramStart"/>
      <w:r>
        <w:rPr>
          <w:szCs w:val="21"/>
        </w:rPr>
        <w:t>用扭剪型</w:t>
      </w:r>
      <w:proofErr w:type="gramEnd"/>
      <w:r>
        <w:rPr>
          <w:szCs w:val="21"/>
        </w:rPr>
        <w:t>高强度螺栓</w:t>
      </w:r>
      <w:proofErr w:type="gramStart"/>
      <w:r>
        <w:rPr>
          <w:szCs w:val="21"/>
        </w:rPr>
        <w:t>连接副</w:t>
      </w:r>
      <w:r>
        <w:rPr>
          <w:color w:val="000000"/>
          <w:szCs w:val="21"/>
        </w:rPr>
        <w:t>应包含</w:t>
      </w:r>
      <w:proofErr w:type="gramEnd"/>
      <w:r>
        <w:rPr>
          <w:color w:val="000000"/>
          <w:szCs w:val="21"/>
        </w:rPr>
        <w:t>一个螺栓、一个螺母和一个垫圈。</w:t>
      </w:r>
    </w:p>
    <w:p w:rsidR="0026091F" w:rsidRDefault="0026091F">
      <w:pPr>
        <w:snapToGrid w:val="0"/>
        <w:spacing w:line="440" w:lineRule="exact"/>
        <w:ind w:firstLineChars="200" w:firstLine="420"/>
        <w:rPr>
          <w:color w:val="000000"/>
          <w:szCs w:val="21"/>
        </w:rPr>
      </w:pPr>
    </w:p>
    <w:p w:rsidR="0026091F" w:rsidRDefault="00A93D10">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26091F" w:rsidRDefault="00A93D10">
      <w:pPr>
        <w:tabs>
          <w:tab w:val="center" w:pos="4478"/>
          <w:tab w:val="left" w:pos="6399"/>
        </w:tabs>
        <w:snapToGrid w:val="0"/>
        <w:spacing w:line="440" w:lineRule="exact"/>
        <w:jc w:val="center"/>
        <w:rPr>
          <w:color w:val="000000"/>
          <w:szCs w:val="21"/>
        </w:rPr>
      </w:pPr>
      <w:r>
        <w:rPr>
          <w:szCs w:val="21"/>
        </w:rPr>
        <w:t>表</w:t>
      </w:r>
      <w:r>
        <w:rPr>
          <w:szCs w:val="21"/>
        </w:rPr>
        <w:t xml:space="preserve">1 </w:t>
      </w:r>
      <w:r>
        <w:rPr>
          <w:szCs w:val="21"/>
        </w:rPr>
        <w:t>钢结构用高强度大六角头螺栓连接副</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4273"/>
        <w:gridCol w:w="3768"/>
      </w:tblGrid>
      <w:tr w:rsidR="0026091F">
        <w:tc>
          <w:tcPr>
            <w:tcW w:w="506" w:type="pct"/>
            <w:vAlign w:val="center"/>
          </w:tcPr>
          <w:p w:rsidR="0026091F" w:rsidRDefault="00A93D10">
            <w:pPr>
              <w:snapToGrid w:val="0"/>
              <w:spacing w:line="440" w:lineRule="exact"/>
              <w:jc w:val="center"/>
              <w:rPr>
                <w:color w:val="000000"/>
                <w:szCs w:val="21"/>
              </w:rPr>
            </w:pPr>
            <w:r>
              <w:rPr>
                <w:color w:val="000000"/>
                <w:szCs w:val="21"/>
              </w:rPr>
              <w:t>序号</w:t>
            </w:r>
          </w:p>
        </w:tc>
        <w:tc>
          <w:tcPr>
            <w:tcW w:w="2387" w:type="pct"/>
            <w:vAlign w:val="center"/>
          </w:tcPr>
          <w:p w:rsidR="0026091F" w:rsidRDefault="00A93D10">
            <w:pPr>
              <w:snapToGrid w:val="0"/>
              <w:spacing w:line="440" w:lineRule="exact"/>
              <w:jc w:val="center"/>
              <w:rPr>
                <w:color w:val="000000"/>
                <w:szCs w:val="21"/>
              </w:rPr>
            </w:pPr>
            <w:r>
              <w:rPr>
                <w:color w:val="000000"/>
                <w:szCs w:val="21"/>
              </w:rPr>
              <w:t>检验项目</w:t>
            </w:r>
          </w:p>
        </w:tc>
        <w:tc>
          <w:tcPr>
            <w:tcW w:w="2105" w:type="pct"/>
            <w:vAlign w:val="center"/>
          </w:tcPr>
          <w:p w:rsidR="0026091F" w:rsidRDefault="00A93D10">
            <w:pPr>
              <w:snapToGrid w:val="0"/>
              <w:spacing w:line="440" w:lineRule="exact"/>
              <w:jc w:val="center"/>
              <w:rPr>
                <w:color w:val="000000"/>
                <w:szCs w:val="21"/>
              </w:rPr>
            </w:pPr>
            <w:r>
              <w:rPr>
                <w:color w:val="000000"/>
                <w:szCs w:val="21"/>
              </w:rPr>
              <w:t>检验方法</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1</w:t>
            </w:r>
          </w:p>
        </w:tc>
        <w:tc>
          <w:tcPr>
            <w:tcW w:w="2387" w:type="pct"/>
            <w:vAlign w:val="center"/>
          </w:tcPr>
          <w:p w:rsidR="0026091F" w:rsidRDefault="00A93D10">
            <w:pPr>
              <w:snapToGrid w:val="0"/>
              <w:spacing w:line="440" w:lineRule="exact"/>
              <w:jc w:val="center"/>
              <w:rPr>
                <w:color w:val="000000"/>
                <w:szCs w:val="21"/>
              </w:rPr>
            </w:pPr>
            <w:r>
              <w:rPr>
                <w:color w:val="000000"/>
                <w:szCs w:val="21"/>
              </w:rPr>
              <w:t>螺栓的螺纹</w:t>
            </w:r>
          </w:p>
        </w:tc>
        <w:tc>
          <w:tcPr>
            <w:tcW w:w="2105" w:type="pct"/>
            <w:vAlign w:val="center"/>
          </w:tcPr>
          <w:p w:rsidR="0026091F" w:rsidRDefault="00A93D10">
            <w:pPr>
              <w:snapToGrid w:val="0"/>
              <w:spacing w:line="440" w:lineRule="exact"/>
              <w:jc w:val="center"/>
              <w:rPr>
                <w:color w:val="000000"/>
                <w:szCs w:val="21"/>
              </w:rPr>
            </w:pPr>
            <w:r>
              <w:rPr>
                <w:color w:val="000000"/>
                <w:szCs w:val="21"/>
              </w:rPr>
              <w:t>GB/T 1231</w:t>
            </w:r>
            <w:r w:rsidR="002B1032">
              <w:rPr>
                <w:rFonts w:hint="eastAsia"/>
              </w:rPr>
              <w:t>—</w:t>
            </w:r>
            <w:r>
              <w:rPr>
                <w:color w:val="000000"/>
                <w:szCs w:val="21"/>
              </w:rPr>
              <w:t>2006</w:t>
            </w:r>
            <w:r>
              <w:rPr>
                <w:color w:val="000000"/>
                <w:szCs w:val="21"/>
              </w:rPr>
              <w:t>第</w:t>
            </w:r>
            <w:r>
              <w:rPr>
                <w:color w:val="000000"/>
                <w:szCs w:val="21"/>
              </w:rPr>
              <w:t>3.4</w:t>
            </w:r>
            <w:r>
              <w:rPr>
                <w:color w:val="000000"/>
                <w:szCs w:val="21"/>
              </w:rPr>
              <w:t>条</w:t>
            </w:r>
          </w:p>
          <w:p w:rsidR="0026091F" w:rsidRDefault="00A93D10">
            <w:pPr>
              <w:snapToGrid w:val="0"/>
              <w:spacing w:line="440" w:lineRule="exact"/>
              <w:jc w:val="center"/>
              <w:rPr>
                <w:color w:val="000000"/>
                <w:szCs w:val="21"/>
              </w:rPr>
            </w:pPr>
            <w:r>
              <w:rPr>
                <w:color w:val="000000"/>
                <w:szCs w:val="21"/>
              </w:rPr>
              <w:t>GB/T 197</w:t>
            </w:r>
            <w:r w:rsidR="002B1032">
              <w:rPr>
                <w:rFonts w:hint="eastAsia"/>
              </w:rPr>
              <w:t>—</w:t>
            </w:r>
            <w:r>
              <w:rPr>
                <w:color w:val="000000"/>
                <w:szCs w:val="21"/>
              </w:rPr>
              <w:t>2018</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2</w:t>
            </w:r>
          </w:p>
        </w:tc>
        <w:tc>
          <w:tcPr>
            <w:tcW w:w="2387" w:type="pct"/>
            <w:vAlign w:val="center"/>
          </w:tcPr>
          <w:p w:rsidR="0026091F" w:rsidRDefault="00A93D10">
            <w:pPr>
              <w:snapToGrid w:val="0"/>
              <w:spacing w:line="440" w:lineRule="exact"/>
              <w:jc w:val="center"/>
              <w:rPr>
                <w:color w:val="000000"/>
                <w:szCs w:val="21"/>
              </w:rPr>
            </w:pPr>
            <w:r>
              <w:rPr>
                <w:color w:val="000000"/>
                <w:szCs w:val="21"/>
              </w:rPr>
              <w:t>螺母的螺纹</w:t>
            </w:r>
          </w:p>
        </w:tc>
        <w:tc>
          <w:tcPr>
            <w:tcW w:w="2105" w:type="pct"/>
            <w:vAlign w:val="center"/>
          </w:tcPr>
          <w:p w:rsidR="0026091F" w:rsidRDefault="00A93D10">
            <w:pPr>
              <w:snapToGrid w:val="0"/>
              <w:spacing w:line="440" w:lineRule="exact"/>
              <w:jc w:val="center"/>
              <w:rPr>
                <w:color w:val="000000"/>
                <w:szCs w:val="21"/>
              </w:rPr>
            </w:pPr>
            <w:r>
              <w:rPr>
                <w:color w:val="000000"/>
                <w:szCs w:val="21"/>
              </w:rPr>
              <w:t>GB/T 1231</w:t>
            </w:r>
            <w:r w:rsidR="002B1032">
              <w:rPr>
                <w:rFonts w:hint="eastAsia"/>
              </w:rPr>
              <w:t>—</w:t>
            </w:r>
            <w:r>
              <w:rPr>
                <w:color w:val="000000"/>
                <w:szCs w:val="21"/>
              </w:rPr>
              <w:t>2006</w:t>
            </w:r>
            <w:r>
              <w:rPr>
                <w:color w:val="000000"/>
                <w:szCs w:val="21"/>
              </w:rPr>
              <w:t>第</w:t>
            </w:r>
            <w:r>
              <w:rPr>
                <w:color w:val="000000"/>
                <w:szCs w:val="21"/>
              </w:rPr>
              <w:t>3.4</w:t>
            </w:r>
            <w:r>
              <w:rPr>
                <w:color w:val="000000"/>
                <w:szCs w:val="21"/>
              </w:rPr>
              <w:t>条</w:t>
            </w:r>
          </w:p>
          <w:p w:rsidR="0026091F" w:rsidRDefault="00A93D10">
            <w:pPr>
              <w:snapToGrid w:val="0"/>
              <w:spacing w:line="440" w:lineRule="exact"/>
              <w:jc w:val="center"/>
              <w:rPr>
                <w:color w:val="000000"/>
                <w:szCs w:val="21"/>
              </w:rPr>
            </w:pPr>
            <w:r>
              <w:rPr>
                <w:color w:val="000000"/>
                <w:szCs w:val="21"/>
              </w:rPr>
              <w:t>GB/T 197</w:t>
            </w:r>
            <w:r w:rsidR="002B1032">
              <w:rPr>
                <w:rFonts w:hint="eastAsia"/>
              </w:rPr>
              <w:t>—</w:t>
            </w:r>
            <w:r>
              <w:rPr>
                <w:color w:val="000000"/>
                <w:szCs w:val="21"/>
              </w:rPr>
              <w:t>2018</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3</w:t>
            </w:r>
          </w:p>
        </w:tc>
        <w:tc>
          <w:tcPr>
            <w:tcW w:w="2387" w:type="pct"/>
            <w:vAlign w:val="center"/>
          </w:tcPr>
          <w:p w:rsidR="0026091F" w:rsidRDefault="00A93D10">
            <w:pPr>
              <w:snapToGrid w:val="0"/>
              <w:spacing w:line="440" w:lineRule="exact"/>
              <w:jc w:val="center"/>
              <w:rPr>
                <w:color w:val="000000"/>
                <w:szCs w:val="21"/>
              </w:rPr>
            </w:pPr>
            <w:r>
              <w:rPr>
                <w:color w:val="000000"/>
                <w:szCs w:val="21"/>
              </w:rPr>
              <w:t>螺栓</w:t>
            </w:r>
            <w:proofErr w:type="gramStart"/>
            <w:r>
              <w:rPr>
                <w:color w:val="000000"/>
                <w:szCs w:val="21"/>
              </w:rPr>
              <w:t>楔</w:t>
            </w:r>
            <w:proofErr w:type="gramEnd"/>
            <w:r>
              <w:rPr>
                <w:color w:val="000000"/>
                <w:szCs w:val="21"/>
              </w:rPr>
              <w:t>负载试验</w:t>
            </w:r>
          </w:p>
        </w:tc>
        <w:tc>
          <w:tcPr>
            <w:tcW w:w="2105" w:type="pct"/>
            <w:vAlign w:val="center"/>
          </w:tcPr>
          <w:p w:rsidR="0026091F" w:rsidRDefault="00A93D10">
            <w:pPr>
              <w:spacing w:line="440" w:lineRule="exact"/>
              <w:jc w:val="center"/>
              <w:rPr>
                <w:color w:val="000000"/>
                <w:szCs w:val="21"/>
              </w:rPr>
            </w:pPr>
            <w:r>
              <w:rPr>
                <w:color w:val="000000"/>
                <w:szCs w:val="21"/>
              </w:rPr>
              <w:t>GB/T 3098.1</w:t>
            </w:r>
            <w:r w:rsidR="002B1032">
              <w:rPr>
                <w:rFonts w:hint="eastAsia"/>
              </w:rPr>
              <w:t>—</w:t>
            </w:r>
            <w:r>
              <w:rPr>
                <w:color w:val="000000"/>
                <w:szCs w:val="21"/>
              </w:rPr>
              <w:t>2010</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4</w:t>
            </w:r>
          </w:p>
        </w:tc>
        <w:tc>
          <w:tcPr>
            <w:tcW w:w="2387" w:type="pct"/>
            <w:vAlign w:val="center"/>
          </w:tcPr>
          <w:p w:rsidR="0026091F" w:rsidRDefault="00A93D10">
            <w:pPr>
              <w:snapToGrid w:val="0"/>
              <w:spacing w:line="440" w:lineRule="exact"/>
              <w:jc w:val="center"/>
              <w:rPr>
                <w:color w:val="000000"/>
                <w:szCs w:val="21"/>
              </w:rPr>
            </w:pPr>
            <w:r>
              <w:rPr>
                <w:color w:val="000000"/>
                <w:szCs w:val="21"/>
              </w:rPr>
              <w:t>螺栓芯部硬度试验</w:t>
            </w:r>
          </w:p>
        </w:tc>
        <w:tc>
          <w:tcPr>
            <w:tcW w:w="2105" w:type="pct"/>
            <w:vAlign w:val="center"/>
          </w:tcPr>
          <w:p w:rsidR="0026091F" w:rsidRDefault="00A93D10">
            <w:pPr>
              <w:spacing w:line="440" w:lineRule="exact"/>
              <w:jc w:val="center"/>
              <w:rPr>
                <w:color w:val="000000"/>
                <w:szCs w:val="21"/>
              </w:rPr>
            </w:pPr>
            <w:r>
              <w:rPr>
                <w:color w:val="000000"/>
                <w:szCs w:val="21"/>
              </w:rPr>
              <w:t>GB/T 4340.1</w:t>
            </w:r>
            <w:r w:rsidR="002B1032">
              <w:rPr>
                <w:rFonts w:hint="eastAsia"/>
              </w:rPr>
              <w:t>—</w:t>
            </w:r>
            <w:r>
              <w:rPr>
                <w:color w:val="000000"/>
                <w:szCs w:val="21"/>
              </w:rPr>
              <w:t>2009</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5</w:t>
            </w:r>
          </w:p>
        </w:tc>
        <w:tc>
          <w:tcPr>
            <w:tcW w:w="2387" w:type="pct"/>
            <w:vAlign w:val="center"/>
          </w:tcPr>
          <w:p w:rsidR="0026091F" w:rsidRDefault="00A93D10">
            <w:pPr>
              <w:snapToGrid w:val="0"/>
              <w:spacing w:line="440" w:lineRule="exact"/>
              <w:jc w:val="center"/>
              <w:rPr>
                <w:color w:val="000000"/>
                <w:szCs w:val="21"/>
              </w:rPr>
            </w:pPr>
            <w:r>
              <w:rPr>
                <w:color w:val="000000"/>
                <w:szCs w:val="21"/>
              </w:rPr>
              <w:t>螺栓脱碳</w:t>
            </w:r>
            <w:proofErr w:type="gramStart"/>
            <w:r>
              <w:rPr>
                <w:color w:val="000000"/>
                <w:szCs w:val="21"/>
              </w:rPr>
              <w:t>层试验</w:t>
            </w:r>
            <w:proofErr w:type="gramEnd"/>
          </w:p>
        </w:tc>
        <w:tc>
          <w:tcPr>
            <w:tcW w:w="2105" w:type="pct"/>
            <w:vAlign w:val="center"/>
          </w:tcPr>
          <w:p w:rsidR="0026091F" w:rsidRDefault="00A93D10">
            <w:pPr>
              <w:spacing w:line="440" w:lineRule="exact"/>
              <w:jc w:val="center"/>
              <w:rPr>
                <w:color w:val="000000"/>
                <w:szCs w:val="21"/>
              </w:rPr>
            </w:pPr>
            <w:r>
              <w:rPr>
                <w:color w:val="000000"/>
                <w:szCs w:val="21"/>
              </w:rPr>
              <w:t>GB/T 3098.1</w:t>
            </w:r>
            <w:r w:rsidR="002B1032">
              <w:rPr>
                <w:rFonts w:hint="eastAsia"/>
              </w:rPr>
              <w:t>—</w:t>
            </w:r>
            <w:r>
              <w:rPr>
                <w:color w:val="000000"/>
                <w:szCs w:val="21"/>
              </w:rPr>
              <w:t>2010</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6</w:t>
            </w:r>
          </w:p>
        </w:tc>
        <w:tc>
          <w:tcPr>
            <w:tcW w:w="2387" w:type="pct"/>
            <w:vAlign w:val="center"/>
          </w:tcPr>
          <w:p w:rsidR="0026091F" w:rsidRDefault="00A93D10">
            <w:pPr>
              <w:snapToGrid w:val="0"/>
              <w:spacing w:line="440" w:lineRule="exact"/>
              <w:jc w:val="center"/>
              <w:rPr>
                <w:color w:val="000000"/>
                <w:szCs w:val="21"/>
              </w:rPr>
            </w:pPr>
            <w:r>
              <w:rPr>
                <w:color w:val="000000"/>
                <w:szCs w:val="21"/>
              </w:rPr>
              <w:t>螺母保证载荷</w:t>
            </w:r>
          </w:p>
        </w:tc>
        <w:tc>
          <w:tcPr>
            <w:tcW w:w="2105" w:type="pct"/>
            <w:vAlign w:val="center"/>
          </w:tcPr>
          <w:p w:rsidR="0026091F" w:rsidRDefault="00A93D10">
            <w:pPr>
              <w:spacing w:line="440" w:lineRule="exact"/>
              <w:jc w:val="center"/>
              <w:rPr>
                <w:color w:val="000000"/>
                <w:szCs w:val="21"/>
              </w:rPr>
            </w:pPr>
            <w:r>
              <w:rPr>
                <w:color w:val="000000"/>
                <w:szCs w:val="21"/>
              </w:rPr>
              <w:t>GB/T 1231</w:t>
            </w:r>
            <w:r w:rsidR="002B1032">
              <w:rPr>
                <w:rFonts w:hint="eastAsia"/>
              </w:rPr>
              <w:t>—</w:t>
            </w:r>
            <w:r>
              <w:rPr>
                <w:color w:val="000000"/>
                <w:szCs w:val="21"/>
              </w:rPr>
              <w:t>2006</w:t>
            </w:r>
            <w:r>
              <w:rPr>
                <w:color w:val="000000"/>
                <w:szCs w:val="21"/>
              </w:rPr>
              <w:t>第</w:t>
            </w:r>
            <w:r>
              <w:rPr>
                <w:color w:val="000000"/>
                <w:szCs w:val="21"/>
              </w:rPr>
              <w:t>4.2</w:t>
            </w:r>
            <w:r>
              <w:rPr>
                <w:color w:val="000000"/>
                <w:szCs w:val="21"/>
              </w:rPr>
              <w:t>条</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7</w:t>
            </w:r>
          </w:p>
        </w:tc>
        <w:tc>
          <w:tcPr>
            <w:tcW w:w="2387" w:type="pct"/>
            <w:vAlign w:val="center"/>
          </w:tcPr>
          <w:p w:rsidR="0026091F" w:rsidRDefault="00A93D10">
            <w:pPr>
              <w:snapToGrid w:val="0"/>
              <w:spacing w:line="440" w:lineRule="exact"/>
              <w:jc w:val="center"/>
              <w:rPr>
                <w:color w:val="000000"/>
                <w:szCs w:val="21"/>
              </w:rPr>
            </w:pPr>
            <w:r>
              <w:rPr>
                <w:color w:val="000000"/>
                <w:szCs w:val="21"/>
              </w:rPr>
              <w:t>螺母硬度</w:t>
            </w:r>
          </w:p>
        </w:tc>
        <w:tc>
          <w:tcPr>
            <w:tcW w:w="2105" w:type="pct"/>
            <w:vAlign w:val="center"/>
          </w:tcPr>
          <w:p w:rsidR="0026091F" w:rsidRDefault="00A93D10">
            <w:pPr>
              <w:spacing w:line="440" w:lineRule="exact"/>
              <w:jc w:val="center"/>
              <w:rPr>
                <w:color w:val="000000"/>
                <w:szCs w:val="21"/>
              </w:rPr>
            </w:pPr>
            <w:r>
              <w:rPr>
                <w:color w:val="000000"/>
                <w:szCs w:val="21"/>
              </w:rPr>
              <w:t>GB/T 4340.1</w:t>
            </w:r>
            <w:r w:rsidR="002B1032">
              <w:rPr>
                <w:rFonts w:hint="eastAsia"/>
              </w:rPr>
              <w:t>—</w:t>
            </w:r>
            <w:r>
              <w:rPr>
                <w:color w:val="000000"/>
                <w:szCs w:val="21"/>
              </w:rPr>
              <w:t>2009</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8</w:t>
            </w:r>
          </w:p>
        </w:tc>
        <w:tc>
          <w:tcPr>
            <w:tcW w:w="2387" w:type="pct"/>
            <w:vAlign w:val="center"/>
          </w:tcPr>
          <w:p w:rsidR="0026091F" w:rsidRDefault="00A93D10">
            <w:pPr>
              <w:snapToGrid w:val="0"/>
              <w:spacing w:line="440" w:lineRule="exact"/>
              <w:jc w:val="center"/>
              <w:rPr>
                <w:color w:val="000000"/>
                <w:szCs w:val="21"/>
              </w:rPr>
            </w:pPr>
            <w:r>
              <w:rPr>
                <w:color w:val="000000"/>
                <w:szCs w:val="21"/>
              </w:rPr>
              <w:t>垫圈硬度</w:t>
            </w:r>
          </w:p>
        </w:tc>
        <w:tc>
          <w:tcPr>
            <w:tcW w:w="2105" w:type="pct"/>
            <w:vAlign w:val="center"/>
          </w:tcPr>
          <w:p w:rsidR="0026091F" w:rsidRDefault="00A93D10">
            <w:pPr>
              <w:spacing w:line="440" w:lineRule="exact"/>
              <w:jc w:val="center"/>
              <w:rPr>
                <w:color w:val="000000"/>
                <w:szCs w:val="21"/>
              </w:rPr>
            </w:pPr>
            <w:r>
              <w:rPr>
                <w:color w:val="000000"/>
                <w:szCs w:val="21"/>
              </w:rPr>
              <w:t>GB/T 4340.1</w:t>
            </w:r>
            <w:r w:rsidR="002B1032">
              <w:rPr>
                <w:rFonts w:hint="eastAsia"/>
              </w:rPr>
              <w:t>—</w:t>
            </w:r>
            <w:r>
              <w:rPr>
                <w:color w:val="000000"/>
                <w:szCs w:val="21"/>
              </w:rPr>
              <w:t>2009</w:t>
            </w:r>
          </w:p>
        </w:tc>
      </w:tr>
      <w:tr w:rsidR="0026091F">
        <w:tc>
          <w:tcPr>
            <w:tcW w:w="506" w:type="pct"/>
            <w:vAlign w:val="center"/>
          </w:tcPr>
          <w:p w:rsidR="0026091F" w:rsidRDefault="00A93D10">
            <w:pPr>
              <w:snapToGrid w:val="0"/>
              <w:spacing w:line="440" w:lineRule="exact"/>
              <w:jc w:val="center"/>
              <w:rPr>
                <w:color w:val="000000"/>
                <w:szCs w:val="21"/>
              </w:rPr>
            </w:pPr>
            <w:r>
              <w:rPr>
                <w:color w:val="000000"/>
                <w:szCs w:val="21"/>
              </w:rPr>
              <w:t>9</w:t>
            </w:r>
          </w:p>
        </w:tc>
        <w:tc>
          <w:tcPr>
            <w:tcW w:w="2387" w:type="pct"/>
            <w:vAlign w:val="center"/>
          </w:tcPr>
          <w:p w:rsidR="0026091F" w:rsidRDefault="00A93D10">
            <w:pPr>
              <w:snapToGrid w:val="0"/>
              <w:spacing w:line="440" w:lineRule="exact"/>
              <w:jc w:val="center"/>
              <w:rPr>
                <w:color w:val="000000"/>
                <w:szCs w:val="21"/>
              </w:rPr>
            </w:pPr>
            <w:r>
              <w:rPr>
                <w:color w:val="000000"/>
                <w:szCs w:val="21"/>
              </w:rPr>
              <w:t>连接副扭矩系数试验</w:t>
            </w:r>
          </w:p>
        </w:tc>
        <w:tc>
          <w:tcPr>
            <w:tcW w:w="2105" w:type="pct"/>
            <w:vAlign w:val="center"/>
          </w:tcPr>
          <w:p w:rsidR="0026091F" w:rsidRDefault="00A93D10">
            <w:pPr>
              <w:snapToGrid w:val="0"/>
              <w:spacing w:line="440" w:lineRule="exact"/>
              <w:jc w:val="center"/>
              <w:rPr>
                <w:color w:val="000000"/>
                <w:szCs w:val="21"/>
              </w:rPr>
            </w:pPr>
            <w:r>
              <w:rPr>
                <w:color w:val="000000"/>
                <w:szCs w:val="21"/>
              </w:rPr>
              <w:t>GB/T 1231</w:t>
            </w:r>
            <w:r w:rsidR="00C00B50">
              <w:rPr>
                <w:rFonts w:hint="eastAsia"/>
              </w:rPr>
              <w:t>—</w:t>
            </w:r>
            <w:bookmarkStart w:id="0" w:name="_GoBack"/>
            <w:bookmarkEnd w:id="0"/>
            <w:r>
              <w:rPr>
                <w:color w:val="000000"/>
                <w:szCs w:val="21"/>
              </w:rPr>
              <w:t>2006</w:t>
            </w:r>
            <w:r>
              <w:rPr>
                <w:color w:val="000000"/>
                <w:szCs w:val="21"/>
              </w:rPr>
              <w:t>第</w:t>
            </w:r>
            <w:r>
              <w:rPr>
                <w:color w:val="000000"/>
                <w:szCs w:val="21"/>
              </w:rPr>
              <w:t>4.4</w:t>
            </w:r>
            <w:r>
              <w:rPr>
                <w:color w:val="000000"/>
                <w:szCs w:val="21"/>
              </w:rPr>
              <w:t>条</w:t>
            </w:r>
          </w:p>
        </w:tc>
      </w:tr>
    </w:tbl>
    <w:p w:rsidR="0026091F" w:rsidRDefault="0026091F">
      <w:pPr>
        <w:adjustRightInd w:val="0"/>
        <w:snapToGrid w:val="0"/>
        <w:spacing w:line="440" w:lineRule="exact"/>
        <w:rPr>
          <w:szCs w:val="21"/>
        </w:rPr>
      </w:pPr>
    </w:p>
    <w:p w:rsidR="0026091F" w:rsidRDefault="00A93D10">
      <w:pPr>
        <w:adjustRightInd w:val="0"/>
        <w:snapToGrid w:val="0"/>
        <w:spacing w:line="440" w:lineRule="exact"/>
        <w:jc w:val="center"/>
        <w:rPr>
          <w:color w:val="000000"/>
          <w:szCs w:val="21"/>
        </w:rPr>
      </w:pPr>
      <w:r>
        <w:rPr>
          <w:szCs w:val="21"/>
        </w:rPr>
        <w:t>表</w:t>
      </w:r>
      <w:r>
        <w:rPr>
          <w:szCs w:val="21"/>
        </w:rPr>
        <w:t xml:space="preserve">2 </w:t>
      </w:r>
      <w:r>
        <w:rPr>
          <w:szCs w:val="21"/>
        </w:rPr>
        <w:t>钢结构</w:t>
      </w:r>
      <w:proofErr w:type="gramStart"/>
      <w:r>
        <w:rPr>
          <w:szCs w:val="21"/>
        </w:rPr>
        <w:t>用扭剪型</w:t>
      </w:r>
      <w:proofErr w:type="gramEnd"/>
      <w:r>
        <w:rPr>
          <w:szCs w:val="21"/>
        </w:rPr>
        <w:t>高强度螺栓连接副</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4255"/>
        <w:gridCol w:w="3790"/>
      </w:tblGrid>
      <w:tr w:rsidR="0026091F" w:rsidTr="00A93D10">
        <w:trPr>
          <w:tblHeader/>
        </w:trPr>
        <w:tc>
          <w:tcPr>
            <w:tcW w:w="503" w:type="pct"/>
            <w:vAlign w:val="center"/>
          </w:tcPr>
          <w:p w:rsidR="0026091F" w:rsidRDefault="00A93D10">
            <w:pPr>
              <w:snapToGrid w:val="0"/>
              <w:spacing w:line="440" w:lineRule="exact"/>
              <w:jc w:val="center"/>
              <w:rPr>
                <w:color w:val="000000"/>
                <w:szCs w:val="21"/>
              </w:rPr>
            </w:pPr>
            <w:r>
              <w:rPr>
                <w:color w:val="000000"/>
                <w:szCs w:val="21"/>
              </w:rPr>
              <w:t>序号</w:t>
            </w:r>
          </w:p>
        </w:tc>
        <w:tc>
          <w:tcPr>
            <w:tcW w:w="2378" w:type="pct"/>
            <w:vAlign w:val="center"/>
          </w:tcPr>
          <w:p w:rsidR="0026091F" w:rsidRDefault="00A93D10">
            <w:pPr>
              <w:snapToGrid w:val="0"/>
              <w:spacing w:line="440" w:lineRule="exact"/>
              <w:jc w:val="center"/>
              <w:rPr>
                <w:color w:val="000000"/>
                <w:szCs w:val="21"/>
              </w:rPr>
            </w:pPr>
            <w:r>
              <w:rPr>
                <w:color w:val="000000"/>
                <w:szCs w:val="21"/>
              </w:rPr>
              <w:t>检验项目</w:t>
            </w:r>
          </w:p>
        </w:tc>
        <w:tc>
          <w:tcPr>
            <w:tcW w:w="2118" w:type="pct"/>
            <w:vAlign w:val="center"/>
          </w:tcPr>
          <w:p w:rsidR="0026091F" w:rsidRDefault="00A93D10">
            <w:pPr>
              <w:snapToGrid w:val="0"/>
              <w:spacing w:line="440" w:lineRule="exact"/>
              <w:jc w:val="center"/>
              <w:rPr>
                <w:color w:val="000000"/>
                <w:szCs w:val="21"/>
              </w:rPr>
            </w:pPr>
            <w:r>
              <w:rPr>
                <w:color w:val="000000"/>
                <w:szCs w:val="21"/>
              </w:rPr>
              <w:t>检验方法</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1</w:t>
            </w:r>
          </w:p>
        </w:tc>
        <w:tc>
          <w:tcPr>
            <w:tcW w:w="2378" w:type="pct"/>
            <w:vAlign w:val="center"/>
          </w:tcPr>
          <w:p w:rsidR="0026091F" w:rsidRDefault="00A93D10">
            <w:pPr>
              <w:snapToGrid w:val="0"/>
              <w:spacing w:line="440" w:lineRule="exact"/>
              <w:jc w:val="center"/>
              <w:rPr>
                <w:color w:val="000000"/>
                <w:szCs w:val="21"/>
              </w:rPr>
            </w:pPr>
            <w:r>
              <w:rPr>
                <w:color w:val="000000"/>
                <w:szCs w:val="21"/>
              </w:rPr>
              <w:t>螺栓的螺纹</w:t>
            </w:r>
          </w:p>
        </w:tc>
        <w:tc>
          <w:tcPr>
            <w:tcW w:w="2118" w:type="pct"/>
            <w:vAlign w:val="center"/>
          </w:tcPr>
          <w:p w:rsidR="0026091F" w:rsidRDefault="00A93D10">
            <w:pPr>
              <w:snapToGrid w:val="0"/>
              <w:spacing w:line="440" w:lineRule="exact"/>
              <w:jc w:val="center"/>
              <w:rPr>
                <w:color w:val="000000"/>
                <w:szCs w:val="21"/>
              </w:rPr>
            </w:pPr>
            <w:r>
              <w:rPr>
                <w:color w:val="000000"/>
                <w:szCs w:val="21"/>
              </w:rPr>
              <w:t>GB/T 3632</w:t>
            </w:r>
            <w:r w:rsidR="002B1032">
              <w:rPr>
                <w:rFonts w:hint="eastAsia"/>
              </w:rPr>
              <w:t>—</w:t>
            </w:r>
            <w:r>
              <w:rPr>
                <w:color w:val="000000"/>
                <w:szCs w:val="21"/>
              </w:rPr>
              <w:t>2008</w:t>
            </w:r>
            <w:r>
              <w:rPr>
                <w:color w:val="000000"/>
                <w:szCs w:val="21"/>
              </w:rPr>
              <w:t>第</w:t>
            </w:r>
            <w:r>
              <w:rPr>
                <w:color w:val="000000"/>
                <w:szCs w:val="21"/>
              </w:rPr>
              <w:t>5.4</w:t>
            </w:r>
            <w:r>
              <w:rPr>
                <w:color w:val="000000"/>
                <w:szCs w:val="21"/>
              </w:rPr>
              <w:t>条</w:t>
            </w:r>
          </w:p>
          <w:p w:rsidR="0026091F" w:rsidRDefault="00A93D10">
            <w:pPr>
              <w:snapToGrid w:val="0"/>
              <w:spacing w:line="440" w:lineRule="exact"/>
              <w:jc w:val="center"/>
              <w:rPr>
                <w:color w:val="000000"/>
                <w:szCs w:val="21"/>
              </w:rPr>
            </w:pPr>
            <w:r>
              <w:rPr>
                <w:color w:val="000000"/>
                <w:szCs w:val="21"/>
              </w:rPr>
              <w:t>GB/T 197</w:t>
            </w:r>
            <w:r w:rsidR="002B1032">
              <w:rPr>
                <w:rFonts w:hint="eastAsia"/>
              </w:rPr>
              <w:t>—</w:t>
            </w:r>
            <w:r>
              <w:rPr>
                <w:color w:val="000000"/>
                <w:szCs w:val="21"/>
              </w:rPr>
              <w:t>2018</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lastRenderedPageBreak/>
              <w:t>2</w:t>
            </w:r>
          </w:p>
        </w:tc>
        <w:tc>
          <w:tcPr>
            <w:tcW w:w="2378" w:type="pct"/>
            <w:vAlign w:val="center"/>
          </w:tcPr>
          <w:p w:rsidR="0026091F" w:rsidRDefault="00A93D10">
            <w:pPr>
              <w:snapToGrid w:val="0"/>
              <w:spacing w:line="440" w:lineRule="exact"/>
              <w:jc w:val="center"/>
              <w:rPr>
                <w:color w:val="000000"/>
                <w:szCs w:val="21"/>
              </w:rPr>
            </w:pPr>
            <w:r>
              <w:rPr>
                <w:color w:val="000000"/>
                <w:szCs w:val="21"/>
              </w:rPr>
              <w:t>螺母的螺纹</w:t>
            </w:r>
          </w:p>
        </w:tc>
        <w:tc>
          <w:tcPr>
            <w:tcW w:w="2118" w:type="pct"/>
            <w:vAlign w:val="center"/>
          </w:tcPr>
          <w:p w:rsidR="0026091F" w:rsidRDefault="00A93D10">
            <w:pPr>
              <w:snapToGrid w:val="0"/>
              <w:spacing w:line="440" w:lineRule="exact"/>
              <w:jc w:val="center"/>
              <w:rPr>
                <w:color w:val="000000"/>
                <w:szCs w:val="21"/>
              </w:rPr>
            </w:pPr>
            <w:r>
              <w:rPr>
                <w:color w:val="000000"/>
                <w:szCs w:val="21"/>
              </w:rPr>
              <w:t>GB/T 3632</w:t>
            </w:r>
            <w:r w:rsidR="002B1032">
              <w:rPr>
                <w:rFonts w:hint="eastAsia"/>
              </w:rPr>
              <w:t>—</w:t>
            </w:r>
            <w:r>
              <w:rPr>
                <w:color w:val="000000"/>
                <w:szCs w:val="21"/>
              </w:rPr>
              <w:t>2008</w:t>
            </w:r>
            <w:r>
              <w:rPr>
                <w:color w:val="000000"/>
                <w:szCs w:val="21"/>
              </w:rPr>
              <w:t>第</w:t>
            </w:r>
            <w:r>
              <w:rPr>
                <w:color w:val="000000"/>
                <w:szCs w:val="21"/>
              </w:rPr>
              <w:t>5.4</w:t>
            </w:r>
            <w:r>
              <w:rPr>
                <w:color w:val="000000"/>
                <w:szCs w:val="21"/>
              </w:rPr>
              <w:t>条</w:t>
            </w:r>
          </w:p>
          <w:p w:rsidR="0026091F" w:rsidRDefault="00A93D10">
            <w:pPr>
              <w:snapToGrid w:val="0"/>
              <w:spacing w:line="440" w:lineRule="exact"/>
              <w:jc w:val="center"/>
              <w:rPr>
                <w:color w:val="000000"/>
                <w:szCs w:val="21"/>
              </w:rPr>
            </w:pPr>
            <w:r>
              <w:rPr>
                <w:color w:val="000000"/>
                <w:szCs w:val="21"/>
              </w:rPr>
              <w:t>GB/T 197</w:t>
            </w:r>
            <w:r w:rsidR="002B1032">
              <w:rPr>
                <w:rFonts w:hint="eastAsia"/>
              </w:rPr>
              <w:t>—</w:t>
            </w:r>
            <w:r>
              <w:rPr>
                <w:color w:val="000000"/>
                <w:szCs w:val="21"/>
              </w:rPr>
              <w:t>2018</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3</w:t>
            </w:r>
          </w:p>
        </w:tc>
        <w:tc>
          <w:tcPr>
            <w:tcW w:w="2378" w:type="pct"/>
            <w:vAlign w:val="center"/>
          </w:tcPr>
          <w:p w:rsidR="0026091F" w:rsidRDefault="00A93D10">
            <w:pPr>
              <w:snapToGrid w:val="0"/>
              <w:spacing w:line="440" w:lineRule="exact"/>
              <w:jc w:val="center"/>
              <w:rPr>
                <w:color w:val="000000"/>
                <w:szCs w:val="21"/>
              </w:rPr>
            </w:pPr>
            <w:r>
              <w:rPr>
                <w:color w:val="000000"/>
                <w:szCs w:val="21"/>
              </w:rPr>
              <w:t>螺栓</w:t>
            </w:r>
            <w:proofErr w:type="gramStart"/>
            <w:r>
              <w:rPr>
                <w:color w:val="000000"/>
                <w:szCs w:val="21"/>
              </w:rPr>
              <w:t>楔</w:t>
            </w:r>
            <w:proofErr w:type="gramEnd"/>
            <w:r>
              <w:rPr>
                <w:color w:val="000000"/>
                <w:szCs w:val="21"/>
              </w:rPr>
              <w:t>负载试验</w:t>
            </w:r>
          </w:p>
        </w:tc>
        <w:tc>
          <w:tcPr>
            <w:tcW w:w="2118" w:type="pct"/>
            <w:vAlign w:val="center"/>
          </w:tcPr>
          <w:p w:rsidR="0026091F" w:rsidRDefault="00A93D10">
            <w:pPr>
              <w:spacing w:line="440" w:lineRule="exact"/>
              <w:jc w:val="center"/>
              <w:rPr>
                <w:color w:val="000000"/>
                <w:szCs w:val="21"/>
              </w:rPr>
            </w:pPr>
            <w:r>
              <w:rPr>
                <w:color w:val="000000"/>
                <w:szCs w:val="21"/>
              </w:rPr>
              <w:t>GB/T 3098.1</w:t>
            </w:r>
            <w:r w:rsidR="002B1032">
              <w:rPr>
                <w:rFonts w:hint="eastAsia"/>
              </w:rPr>
              <w:t>—</w:t>
            </w:r>
            <w:r>
              <w:rPr>
                <w:color w:val="000000"/>
                <w:szCs w:val="21"/>
              </w:rPr>
              <w:t>2010</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4</w:t>
            </w:r>
          </w:p>
        </w:tc>
        <w:tc>
          <w:tcPr>
            <w:tcW w:w="2378" w:type="pct"/>
            <w:vAlign w:val="center"/>
          </w:tcPr>
          <w:p w:rsidR="0026091F" w:rsidRDefault="00A93D10">
            <w:pPr>
              <w:snapToGrid w:val="0"/>
              <w:spacing w:line="440" w:lineRule="exact"/>
              <w:jc w:val="center"/>
              <w:rPr>
                <w:color w:val="000000"/>
                <w:szCs w:val="21"/>
              </w:rPr>
            </w:pPr>
            <w:r>
              <w:rPr>
                <w:color w:val="000000"/>
                <w:szCs w:val="21"/>
              </w:rPr>
              <w:t>螺栓芯部硬度试验</w:t>
            </w:r>
          </w:p>
        </w:tc>
        <w:tc>
          <w:tcPr>
            <w:tcW w:w="2118" w:type="pct"/>
            <w:vAlign w:val="center"/>
          </w:tcPr>
          <w:p w:rsidR="0026091F" w:rsidRDefault="00A93D10">
            <w:pPr>
              <w:spacing w:line="440" w:lineRule="exact"/>
              <w:jc w:val="center"/>
              <w:rPr>
                <w:color w:val="000000"/>
                <w:szCs w:val="21"/>
              </w:rPr>
            </w:pPr>
            <w:r>
              <w:rPr>
                <w:color w:val="000000"/>
                <w:szCs w:val="21"/>
              </w:rPr>
              <w:t>GB/T 4340.1</w:t>
            </w:r>
            <w:r w:rsidR="002B1032">
              <w:rPr>
                <w:rFonts w:hint="eastAsia"/>
              </w:rPr>
              <w:t>—</w:t>
            </w:r>
            <w:r>
              <w:rPr>
                <w:color w:val="000000"/>
                <w:szCs w:val="21"/>
              </w:rPr>
              <w:t>2009</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5</w:t>
            </w:r>
          </w:p>
        </w:tc>
        <w:tc>
          <w:tcPr>
            <w:tcW w:w="2378" w:type="pct"/>
            <w:vAlign w:val="center"/>
          </w:tcPr>
          <w:p w:rsidR="0026091F" w:rsidRDefault="00A93D10">
            <w:pPr>
              <w:snapToGrid w:val="0"/>
              <w:spacing w:line="440" w:lineRule="exact"/>
              <w:jc w:val="center"/>
              <w:rPr>
                <w:color w:val="000000"/>
                <w:szCs w:val="21"/>
              </w:rPr>
            </w:pPr>
            <w:r>
              <w:rPr>
                <w:color w:val="000000"/>
                <w:szCs w:val="21"/>
              </w:rPr>
              <w:t>螺栓脱碳</w:t>
            </w:r>
            <w:proofErr w:type="gramStart"/>
            <w:r>
              <w:rPr>
                <w:color w:val="000000"/>
                <w:szCs w:val="21"/>
              </w:rPr>
              <w:t>层试验</w:t>
            </w:r>
            <w:proofErr w:type="gramEnd"/>
          </w:p>
        </w:tc>
        <w:tc>
          <w:tcPr>
            <w:tcW w:w="2118" w:type="pct"/>
            <w:vAlign w:val="center"/>
          </w:tcPr>
          <w:p w:rsidR="0026091F" w:rsidRDefault="00A93D10">
            <w:pPr>
              <w:spacing w:line="440" w:lineRule="exact"/>
              <w:jc w:val="center"/>
              <w:rPr>
                <w:color w:val="000000"/>
                <w:szCs w:val="21"/>
              </w:rPr>
            </w:pPr>
            <w:r>
              <w:rPr>
                <w:color w:val="000000"/>
                <w:szCs w:val="21"/>
              </w:rPr>
              <w:t>GB/T 3098.1</w:t>
            </w:r>
            <w:r w:rsidR="002B1032">
              <w:rPr>
                <w:rFonts w:hint="eastAsia"/>
              </w:rPr>
              <w:t>—</w:t>
            </w:r>
            <w:r>
              <w:rPr>
                <w:color w:val="000000"/>
                <w:szCs w:val="21"/>
              </w:rPr>
              <w:t>2010</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6</w:t>
            </w:r>
          </w:p>
        </w:tc>
        <w:tc>
          <w:tcPr>
            <w:tcW w:w="2378" w:type="pct"/>
            <w:vAlign w:val="center"/>
          </w:tcPr>
          <w:p w:rsidR="0026091F" w:rsidRDefault="00A93D10">
            <w:pPr>
              <w:snapToGrid w:val="0"/>
              <w:spacing w:line="440" w:lineRule="exact"/>
              <w:jc w:val="center"/>
              <w:rPr>
                <w:color w:val="000000"/>
                <w:szCs w:val="21"/>
              </w:rPr>
            </w:pPr>
            <w:r>
              <w:rPr>
                <w:color w:val="000000"/>
                <w:szCs w:val="21"/>
              </w:rPr>
              <w:t>螺母保证载荷</w:t>
            </w:r>
          </w:p>
        </w:tc>
        <w:tc>
          <w:tcPr>
            <w:tcW w:w="2118" w:type="pct"/>
            <w:vAlign w:val="center"/>
          </w:tcPr>
          <w:p w:rsidR="0026091F" w:rsidRDefault="00A93D10">
            <w:pPr>
              <w:snapToGrid w:val="0"/>
              <w:spacing w:line="440" w:lineRule="exact"/>
              <w:jc w:val="center"/>
              <w:rPr>
                <w:color w:val="000000"/>
                <w:szCs w:val="21"/>
              </w:rPr>
            </w:pPr>
            <w:r>
              <w:rPr>
                <w:color w:val="000000"/>
                <w:szCs w:val="21"/>
              </w:rPr>
              <w:t>GB/T 3632</w:t>
            </w:r>
            <w:r w:rsidR="002B1032">
              <w:rPr>
                <w:rFonts w:hint="eastAsia"/>
              </w:rPr>
              <w:t>—</w:t>
            </w:r>
            <w:r>
              <w:rPr>
                <w:color w:val="000000"/>
                <w:szCs w:val="21"/>
              </w:rPr>
              <w:t>2008</w:t>
            </w:r>
            <w:r>
              <w:rPr>
                <w:color w:val="000000"/>
                <w:szCs w:val="21"/>
              </w:rPr>
              <w:t>第</w:t>
            </w:r>
            <w:r>
              <w:rPr>
                <w:color w:val="000000"/>
                <w:szCs w:val="21"/>
              </w:rPr>
              <w:t>6.3.1</w:t>
            </w:r>
            <w:r>
              <w:rPr>
                <w:color w:val="000000"/>
                <w:szCs w:val="21"/>
              </w:rPr>
              <w:t>条</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7</w:t>
            </w:r>
          </w:p>
        </w:tc>
        <w:tc>
          <w:tcPr>
            <w:tcW w:w="2378" w:type="pct"/>
            <w:vAlign w:val="center"/>
          </w:tcPr>
          <w:p w:rsidR="0026091F" w:rsidRDefault="00A93D10">
            <w:pPr>
              <w:snapToGrid w:val="0"/>
              <w:spacing w:line="440" w:lineRule="exact"/>
              <w:jc w:val="center"/>
              <w:rPr>
                <w:color w:val="000000"/>
                <w:szCs w:val="21"/>
              </w:rPr>
            </w:pPr>
            <w:r>
              <w:rPr>
                <w:color w:val="000000"/>
                <w:szCs w:val="21"/>
              </w:rPr>
              <w:t>螺母硬度</w:t>
            </w:r>
          </w:p>
        </w:tc>
        <w:tc>
          <w:tcPr>
            <w:tcW w:w="2118" w:type="pct"/>
            <w:vAlign w:val="center"/>
          </w:tcPr>
          <w:p w:rsidR="0026091F" w:rsidRDefault="00A93D10">
            <w:pPr>
              <w:spacing w:line="440" w:lineRule="exact"/>
              <w:jc w:val="center"/>
              <w:rPr>
                <w:color w:val="000000"/>
                <w:szCs w:val="21"/>
              </w:rPr>
            </w:pPr>
            <w:r>
              <w:rPr>
                <w:color w:val="000000"/>
                <w:szCs w:val="21"/>
              </w:rPr>
              <w:t>GB/T 4340.1</w:t>
            </w:r>
            <w:r w:rsidR="002B1032">
              <w:rPr>
                <w:rFonts w:hint="eastAsia"/>
              </w:rPr>
              <w:t>—</w:t>
            </w:r>
            <w:r>
              <w:rPr>
                <w:color w:val="000000"/>
                <w:szCs w:val="21"/>
              </w:rPr>
              <w:t>2009</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8</w:t>
            </w:r>
          </w:p>
        </w:tc>
        <w:tc>
          <w:tcPr>
            <w:tcW w:w="2378" w:type="pct"/>
            <w:vAlign w:val="center"/>
          </w:tcPr>
          <w:p w:rsidR="0026091F" w:rsidRDefault="00A93D10">
            <w:pPr>
              <w:snapToGrid w:val="0"/>
              <w:spacing w:line="440" w:lineRule="exact"/>
              <w:jc w:val="center"/>
              <w:rPr>
                <w:color w:val="000000"/>
                <w:szCs w:val="21"/>
              </w:rPr>
            </w:pPr>
            <w:r>
              <w:rPr>
                <w:color w:val="000000"/>
                <w:szCs w:val="21"/>
              </w:rPr>
              <w:t>垫圈硬度</w:t>
            </w:r>
          </w:p>
        </w:tc>
        <w:tc>
          <w:tcPr>
            <w:tcW w:w="2118" w:type="pct"/>
            <w:vAlign w:val="center"/>
          </w:tcPr>
          <w:p w:rsidR="0026091F" w:rsidRDefault="00A93D10">
            <w:pPr>
              <w:spacing w:line="440" w:lineRule="exact"/>
              <w:jc w:val="center"/>
              <w:rPr>
                <w:color w:val="000000"/>
                <w:szCs w:val="21"/>
              </w:rPr>
            </w:pPr>
            <w:r>
              <w:rPr>
                <w:color w:val="000000"/>
                <w:szCs w:val="21"/>
              </w:rPr>
              <w:t>GB/T 4340.1</w:t>
            </w:r>
            <w:r w:rsidR="002B1032">
              <w:rPr>
                <w:rFonts w:hint="eastAsia"/>
              </w:rPr>
              <w:t>—</w:t>
            </w:r>
            <w:r>
              <w:rPr>
                <w:color w:val="000000"/>
                <w:szCs w:val="21"/>
              </w:rPr>
              <w:t>2009</w:t>
            </w:r>
          </w:p>
        </w:tc>
      </w:tr>
      <w:tr w:rsidR="0026091F">
        <w:tc>
          <w:tcPr>
            <w:tcW w:w="503" w:type="pct"/>
            <w:vAlign w:val="center"/>
          </w:tcPr>
          <w:p w:rsidR="0026091F" w:rsidRDefault="00A93D10">
            <w:pPr>
              <w:snapToGrid w:val="0"/>
              <w:spacing w:line="440" w:lineRule="exact"/>
              <w:jc w:val="center"/>
              <w:rPr>
                <w:color w:val="000000"/>
                <w:szCs w:val="21"/>
              </w:rPr>
            </w:pPr>
            <w:r>
              <w:rPr>
                <w:color w:val="000000"/>
                <w:szCs w:val="21"/>
              </w:rPr>
              <w:t>9</w:t>
            </w:r>
          </w:p>
        </w:tc>
        <w:tc>
          <w:tcPr>
            <w:tcW w:w="2378" w:type="pct"/>
            <w:vAlign w:val="center"/>
          </w:tcPr>
          <w:p w:rsidR="0026091F" w:rsidRDefault="00A93D10">
            <w:pPr>
              <w:snapToGrid w:val="0"/>
              <w:spacing w:line="440" w:lineRule="exact"/>
              <w:jc w:val="center"/>
              <w:rPr>
                <w:color w:val="000000"/>
                <w:szCs w:val="21"/>
              </w:rPr>
            </w:pPr>
            <w:r>
              <w:rPr>
                <w:color w:val="000000"/>
                <w:szCs w:val="21"/>
              </w:rPr>
              <w:t>连接副紧固轴力试验</w:t>
            </w:r>
          </w:p>
        </w:tc>
        <w:tc>
          <w:tcPr>
            <w:tcW w:w="2118" w:type="pct"/>
            <w:vAlign w:val="center"/>
          </w:tcPr>
          <w:p w:rsidR="0026091F" w:rsidRDefault="00A93D10">
            <w:pPr>
              <w:snapToGrid w:val="0"/>
              <w:spacing w:line="440" w:lineRule="exact"/>
              <w:jc w:val="center"/>
              <w:rPr>
                <w:color w:val="000000"/>
                <w:szCs w:val="21"/>
              </w:rPr>
            </w:pPr>
            <w:r>
              <w:rPr>
                <w:color w:val="000000"/>
                <w:szCs w:val="21"/>
              </w:rPr>
              <w:t>GB/T 3632</w:t>
            </w:r>
            <w:r w:rsidR="002B1032">
              <w:rPr>
                <w:rFonts w:hint="eastAsia"/>
              </w:rPr>
              <w:t>—</w:t>
            </w:r>
            <w:r>
              <w:rPr>
                <w:color w:val="000000"/>
                <w:szCs w:val="21"/>
              </w:rPr>
              <w:t>2008</w:t>
            </w:r>
            <w:r>
              <w:rPr>
                <w:color w:val="000000"/>
                <w:szCs w:val="21"/>
              </w:rPr>
              <w:t>第</w:t>
            </w:r>
            <w:r>
              <w:rPr>
                <w:color w:val="000000"/>
                <w:szCs w:val="21"/>
              </w:rPr>
              <w:t>6.5</w:t>
            </w:r>
            <w:r>
              <w:rPr>
                <w:color w:val="000000"/>
                <w:szCs w:val="21"/>
              </w:rPr>
              <w:t>条</w:t>
            </w:r>
          </w:p>
        </w:tc>
      </w:tr>
    </w:tbl>
    <w:p w:rsidR="0026091F" w:rsidRDefault="00A93D10">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26091F" w:rsidRDefault="00A93D10">
      <w:pPr>
        <w:snapToGrid w:val="0"/>
        <w:spacing w:line="440" w:lineRule="exact"/>
        <w:ind w:firstLineChars="200" w:firstLine="420"/>
        <w:rPr>
          <w:szCs w:val="21"/>
        </w:rPr>
      </w:pPr>
      <w:r>
        <w:rPr>
          <w:color w:val="000000"/>
          <w:szCs w:val="21"/>
        </w:rPr>
        <w:t>凡</w:t>
      </w:r>
      <w:r>
        <w:rPr>
          <w:szCs w:val="21"/>
        </w:rPr>
        <w:t>是注日期的文件，其随后所有的修改单（不包括勘误的内容）或修订版不适用于本细则。凡是不注日期的文件，其最新版本适用于本细则。</w:t>
      </w:r>
    </w:p>
    <w:p w:rsidR="0026091F" w:rsidRDefault="0026091F">
      <w:pPr>
        <w:snapToGrid w:val="0"/>
        <w:spacing w:line="440" w:lineRule="exact"/>
        <w:ind w:firstLineChars="200" w:firstLine="420"/>
        <w:rPr>
          <w:szCs w:val="21"/>
        </w:rPr>
      </w:pPr>
    </w:p>
    <w:p w:rsidR="0026091F" w:rsidRDefault="00A93D10">
      <w:pPr>
        <w:snapToGrid w:val="0"/>
        <w:spacing w:line="440" w:lineRule="exact"/>
        <w:rPr>
          <w:rFonts w:eastAsia="黑体"/>
          <w:szCs w:val="21"/>
        </w:rPr>
      </w:pPr>
      <w:r>
        <w:rPr>
          <w:rFonts w:eastAsia="黑体"/>
          <w:szCs w:val="21"/>
        </w:rPr>
        <w:t xml:space="preserve">3 </w:t>
      </w:r>
      <w:r>
        <w:rPr>
          <w:rFonts w:eastAsia="黑体"/>
          <w:szCs w:val="21"/>
        </w:rPr>
        <w:t>判定规则</w:t>
      </w:r>
    </w:p>
    <w:p w:rsidR="0026091F" w:rsidRDefault="00A93D10">
      <w:pPr>
        <w:snapToGrid w:val="0"/>
        <w:spacing w:line="440" w:lineRule="exact"/>
        <w:rPr>
          <w:szCs w:val="21"/>
        </w:rPr>
      </w:pPr>
      <w:r>
        <w:rPr>
          <w:szCs w:val="21"/>
        </w:rPr>
        <w:t>3.1</w:t>
      </w:r>
      <w:r>
        <w:rPr>
          <w:szCs w:val="21"/>
        </w:rPr>
        <w:t>依据标准</w:t>
      </w:r>
    </w:p>
    <w:p w:rsidR="0026091F" w:rsidRDefault="00A93D10">
      <w:pPr>
        <w:snapToGrid w:val="0"/>
        <w:spacing w:line="440" w:lineRule="exact"/>
        <w:ind w:firstLineChars="200" w:firstLine="420"/>
        <w:rPr>
          <w:szCs w:val="21"/>
        </w:rPr>
      </w:pPr>
      <w:r>
        <w:rPr>
          <w:szCs w:val="21"/>
        </w:rPr>
        <w:t>GB/T 1231</w:t>
      </w:r>
      <w:r w:rsidR="002B1032">
        <w:rPr>
          <w:rFonts w:hint="eastAsia"/>
        </w:rPr>
        <w:t>—</w:t>
      </w:r>
      <w:r>
        <w:rPr>
          <w:szCs w:val="21"/>
        </w:rPr>
        <w:t xml:space="preserve">2006 </w:t>
      </w:r>
      <w:r>
        <w:rPr>
          <w:szCs w:val="21"/>
        </w:rPr>
        <w:t>钢结构用高强度大六角头螺栓、大六角螺母、垫圈技术条件</w:t>
      </w:r>
    </w:p>
    <w:p w:rsidR="0026091F" w:rsidRDefault="00A93D10">
      <w:pPr>
        <w:snapToGrid w:val="0"/>
        <w:spacing w:line="440" w:lineRule="exact"/>
        <w:ind w:firstLineChars="200" w:firstLine="420"/>
        <w:rPr>
          <w:szCs w:val="21"/>
        </w:rPr>
      </w:pPr>
      <w:r>
        <w:rPr>
          <w:szCs w:val="21"/>
        </w:rPr>
        <w:t>GB/T 3632</w:t>
      </w:r>
      <w:r w:rsidR="002B1032">
        <w:rPr>
          <w:rFonts w:hint="eastAsia"/>
        </w:rPr>
        <w:t>—</w:t>
      </w:r>
      <w:r>
        <w:rPr>
          <w:szCs w:val="21"/>
        </w:rPr>
        <w:t xml:space="preserve">2008 </w:t>
      </w:r>
      <w:r>
        <w:rPr>
          <w:szCs w:val="21"/>
        </w:rPr>
        <w:t>钢结构用扭剪型高强度螺栓连接副</w:t>
      </w:r>
    </w:p>
    <w:p w:rsidR="0026091F" w:rsidRDefault="00A93D10">
      <w:pPr>
        <w:snapToGrid w:val="0"/>
        <w:spacing w:line="440" w:lineRule="exact"/>
        <w:ind w:firstLineChars="200" w:firstLine="420"/>
        <w:rPr>
          <w:color w:val="000000"/>
          <w:szCs w:val="21"/>
        </w:rPr>
      </w:pPr>
      <w:r>
        <w:rPr>
          <w:szCs w:val="21"/>
        </w:rPr>
        <w:t>现行有效的企业标准、团体标准、地</w:t>
      </w:r>
      <w:r>
        <w:rPr>
          <w:color w:val="000000"/>
          <w:szCs w:val="21"/>
        </w:rPr>
        <w:t>方标准及产品明示质量要求</w:t>
      </w:r>
    </w:p>
    <w:p w:rsidR="0026091F" w:rsidRDefault="00A93D10">
      <w:pPr>
        <w:snapToGrid w:val="0"/>
        <w:spacing w:line="440" w:lineRule="exact"/>
        <w:rPr>
          <w:color w:val="000000"/>
          <w:szCs w:val="21"/>
        </w:rPr>
      </w:pPr>
      <w:r>
        <w:rPr>
          <w:color w:val="000000"/>
          <w:szCs w:val="21"/>
        </w:rPr>
        <w:t>3.2</w:t>
      </w:r>
      <w:r>
        <w:rPr>
          <w:color w:val="000000"/>
          <w:szCs w:val="21"/>
        </w:rPr>
        <w:t>判定原则</w:t>
      </w:r>
    </w:p>
    <w:p w:rsidR="0026091F" w:rsidRDefault="00A93D10">
      <w:pPr>
        <w:snapToGrid w:val="0"/>
        <w:spacing w:line="440" w:lineRule="exact"/>
        <w:ind w:firstLineChars="200" w:firstLine="420"/>
        <w:rPr>
          <w:szCs w:val="21"/>
        </w:rPr>
      </w:pPr>
      <w:r>
        <w:rPr>
          <w:szCs w:val="21"/>
        </w:rPr>
        <w:t>经检验，检验项目全部合格，判定为被抽查产品所检项目未发现不合格；检验项目中任一项或一项以上不合格，判定为被抽查产品不合格。</w:t>
      </w:r>
    </w:p>
    <w:p w:rsidR="0026091F" w:rsidRDefault="00A93D10">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26091F" w:rsidRDefault="00A93D10">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26091F" w:rsidRDefault="00A93D10">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26091F" w:rsidRDefault="00A93D10">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w:t>
      </w:r>
      <w:r>
        <w:rPr>
          <w:color w:val="000000"/>
          <w:szCs w:val="21"/>
        </w:rPr>
        <w:lastRenderedPageBreak/>
        <w:t>准要求判定。</w:t>
      </w:r>
    </w:p>
    <w:p w:rsidR="0026091F" w:rsidRDefault="00A93D10">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26091F" w:rsidRDefault="0026091F">
      <w:pPr>
        <w:spacing w:line="440" w:lineRule="exact"/>
        <w:rPr>
          <w:rFonts w:eastAsia="黑体"/>
          <w:color w:val="000000"/>
          <w:szCs w:val="21"/>
        </w:rPr>
      </w:pPr>
    </w:p>
    <w:p w:rsidR="0026091F" w:rsidRDefault="00A93D10">
      <w:pPr>
        <w:spacing w:line="440" w:lineRule="exact"/>
        <w:rPr>
          <w:rFonts w:eastAsia="黑体"/>
          <w:color w:val="000000"/>
          <w:szCs w:val="21"/>
        </w:rPr>
      </w:pPr>
      <w:r>
        <w:rPr>
          <w:rFonts w:eastAsia="黑体"/>
          <w:color w:val="000000"/>
          <w:szCs w:val="21"/>
        </w:rPr>
        <w:t xml:space="preserve">4 </w:t>
      </w:r>
      <w:r>
        <w:rPr>
          <w:rFonts w:eastAsia="黑体"/>
          <w:color w:val="000000"/>
          <w:szCs w:val="21"/>
        </w:rPr>
        <w:t>附则</w:t>
      </w:r>
    </w:p>
    <w:p w:rsidR="0026091F" w:rsidRDefault="00A93D10">
      <w:pPr>
        <w:snapToGrid w:val="0"/>
        <w:spacing w:line="440" w:lineRule="exact"/>
        <w:rPr>
          <w:color w:val="FF0000"/>
          <w:szCs w:val="21"/>
        </w:rPr>
      </w:pPr>
      <w:r>
        <w:rPr>
          <w:color w:val="000000"/>
          <w:szCs w:val="21"/>
        </w:rPr>
        <w:t xml:space="preserve">   </w:t>
      </w:r>
      <w:r>
        <w:rPr>
          <w:color w:val="000000"/>
          <w:szCs w:val="21"/>
        </w:rPr>
        <w:t>本细则首次发布。</w:t>
      </w:r>
    </w:p>
    <w:p w:rsidR="0026091F" w:rsidRDefault="0026091F"/>
    <w:sectPr w:rsidR="0026091F">
      <w:pgSz w:w="11906" w:h="16838"/>
      <w:pgMar w:top="1984" w:right="1474" w:bottom="164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339" w:rsidRDefault="00253339" w:rsidP="002B1032">
      <w:r>
        <w:separator/>
      </w:r>
    </w:p>
  </w:endnote>
  <w:endnote w:type="continuationSeparator" w:id="0">
    <w:p w:rsidR="00253339" w:rsidRDefault="00253339" w:rsidP="002B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339" w:rsidRDefault="00253339" w:rsidP="002B1032">
      <w:r>
        <w:separator/>
      </w:r>
    </w:p>
  </w:footnote>
  <w:footnote w:type="continuationSeparator" w:id="0">
    <w:p w:rsidR="00253339" w:rsidRDefault="00253339" w:rsidP="002B10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00003F9"/>
    <w:rsid w:val="00253339"/>
    <w:rsid w:val="0026091F"/>
    <w:rsid w:val="002B1032"/>
    <w:rsid w:val="00A93D10"/>
    <w:rsid w:val="00C00B50"/>
    <w:rsid w:val="00D32885"/>
    <w:rsid w:val="261D7E29"/>
    <w:rsid w:val="300003F9"/>
    <w:rsid w:val="52BD14D7"/>
    <w:rsid w:val="73EE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B4CCC-93CE-4196-A51A-2A2A74C2D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page numb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liuxw</dc:creator>
  <cp:lastModifiedBy>Administrator</cp:lastModifiedBy>
  <cp:revision>2</cp:revision>
  <dcterms:created xsi:type="dcterms:W3CDTF">2022-06-10T07:34:00Z</dcterms:created>
  <dcterms:modified xsi:type="dcterms:W3CDTF">2022-06-10T07:34:00Z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DABB03FD5D634291A38933FA95226C6B</vt:lpwstr>
  </property>
</Properties>
</file>